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2397139C" w14:textId="77777777" w:rsidR="00CF0C40" w:rsidRDefault="00CF0C40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</w:p>
    <w:bookmarkEnd w:id="0"/>
    <w:p w14:paraId="0A39AD2C" w14:textId="77777777" w:rsidR="00E64951" w:rsidRDefault="00E64951" w:rsidP="00E64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20/2024 que "Autoriza a abertura de crédito adicional suplementar no valor de R$ 270.000,00, alterando a Lei Orçamentária nº 1.590, de 28 de novembro de 2023, na forma em que especifica abaixo”.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34F65212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E64951">
        <w:rPr>
          <w:rFonts w:ascii="Arial" w:hAnsi="Arial" w:cs="Arial"/>
          <w:sz w:val="24"/>
          <w:szCs w:val="24"/>
        </w:rPr>
        <w:t>20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1095EEA6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273AE8">
        <w:rPr>
          <w:rFonts w:ascii="Arial" w:eastAsiaTheme="minorHAnsi" w:hAnsi="Arial" w:cs="Arial"/>
          <w:sz w:val="24"/>
          <w:szCs w:val="24"/>
        </w:rPr>
        <w:t>12 de ju</w:t>
      </w:r>
      <w:r w:rsidR="00E64951">
        <w:rPr>
          <w:rFonts w:ascii="Arial" w:eastAsiaTheme="minorHAnsi" w:hAnsi="Arial" w:cs="Arial"/>
          <w:sz w:val="24"/>
          <w:szCs w:val="24"/>
        </w:rPr>
        <w:t>lh</w:t>
      </w:r>
      <w:r w:rsidR="00273AE8">
        <w:rPr>
          <w:rFonts w:ascii="Arial" w:eastAsiaTheme="minorHAnsi" w:hAnsi="Arial" w:cs="Arial"/>
          <w:sz w:val="24"/>
          <w:szCs w:val="24"/>
        </w:rPr>
        <w:t>o</w:t>
      </w:r>
      <w:r w:rsidR="0013118A">
        <w:rPr>
          <w:rFonts w:ascii="Arial" w:eastAsiaTheme="minorHAnsi" w:hAnsi="Arial" w:cs="Arial"/>
          <w:sz w:val="24"/>
          <w:szCs w:val="24"/>
        </w:rPr>
        <w:t xml:space="preserve"> </w:t>
      </w:r>
      <w:r w:rsidR="00A35B77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5CD77CC0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2F335EB2" w14:textId="77777777" w:rsidR="00485609" w:rsidRDefault="00485609" w:rsidP="0048560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774B18" w14:textId="77777777" w:rsidR="00E64951" w:rsidRDefault="00E64951" w:rsidP="00E64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20/2024 que "Autoriza a abertura de crédito adicional suplementar no valor de R$ 270.000,00, alterando a Lei Orçamentária nº 1.590, de 28 de novembro de 2023, na forma em que especifica abaixo”.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2459AC6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0BD937A5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273AE8">
        <w:rPr>
          <w:rFonts w:ascii="Arial" w:eastAsiaTheme="minorHAnsi" w:hAnsi="Arial" w:cs="Arial"/>
          <w:sz w:val="24"/>
          <w:szCs w:val="24"/>
        </w:rPr>
        <w:t>12 de julho</w:t>
      </w:r>
      <w:r w:rsidR="00973634">
        <w:rPr>
          <w:rFonts w:ascii="Arial" w:eastAsiaTheme="minorHAnsi" w:hAnsi="Arial" w:cs="Arial"/>
          <w:sz w:val="24"/>
          <w:szCs w:val="24"/>
        </w:rPr>
        <w:t xml:space="preserve"> </w:t>
      </w:r>
      <w:r w:rsidR="0002486C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E52"/>
    <w:rsid w:val="004E3BC9"/>
    <w:rsid w:val="005132EE"/>
    <w:rsid w:val="00515B46"/>
    <w:rsid w:val="00520A92"/>
    <w:rsid w:val="0055548C"/>
    <w:rsid w:val="00572868"/>
    <w:rsid w:val="00577317"/>
    <w:rsid w:val="005C2187"/>
    <w:rsid w:val="005F01FD"/>
    <w:rsid w:val="0064349E"/>
    <w:rsid w:val="0071239D"/>
    <w:rsid w:val="00797B72"/>
    <w:rsid w:val="007B737A"/>
    <w:rsid w:val="007C316B"/>
    <w:rsid w:val="007C61BA"/>
    <w:rsid w:val="007F0ED9"/>
    <w:rsid w:val="008A55BF"/>
    <w:rsid w:val="008C450F"/>
    <w:rsid w:val="008D5ED1"/>
    <w:rsid w:val="008E7372"/>
    <w:rsid w:val="008F375A"/>
    <w:rsid w:val="00917A97"/>
    <w:rsid w:val="009304D0"/>
    <w:rsid w:val="009712AA"/>
    <w:rsid w:val="00973634"/>
    <w:rsid w:val="009C4716"/>
    <w:rsid w:val="009C65DC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E4572D"/>
    <w:rsid w:val="00E64951"/>
    <w:rsid w:val="00E72726"/>
    <w:rsid w:val="00EA3C78"/>
    <w:rsid w:val="00EE4DE2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2024-04-29T17:19:00Z</cp:lastPrinted>
  <dcterms:created xsi:type="dcterms:W3CDTF">2024-07-11T11:02:00Z</dcterms:created>
  <dcterms:modified xsi:type="dcterms:W3CDTF">2024-07-11T11:02:00Z</dcterms:modified>
</cp:coreProperties>
</file>