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22F9AA4F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DF6F2C">
        <w:rPr>
          <w:rFonts w:ascii="Arial" w:hAnsi="Arial" w:cs="Arial"/>
          <w:sz w:val="24"/>
          <w:szCs w:val="24"/>
        </w:rPr>
        <w:t>3</w:t>
      </w:r>
      <w:r w:rsidR="007D20A6">
        <w:rPr>
          <w:rFonts w:ascii="Arial" w:hAnsi="Arial" w:cs="Arial"/>
        </w:rPr>
        <w:t>ª</w:t>
      </w:r>
      <w:r>
        <w:rPr>
          <w:rFonts w:ascii="Arial" w:hAnsi="Arial" w:cs="Arial"/>
          <w:sz w:val="24"/>
          <w:szCs w:val="24"/>
        </w:rPr>
        <w:t>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DF6F2C">
        <w:rPr>
          <w:rFonts w:ascii="Arial" w:hAnsi="Arial" w:cs="Arial"/>
          <w:sz w:val="24"/>
          <w:szCs w:val="24"/>
        </w:rPr>
        <w:t>19</w:t>
      </w:r>
      <w:r w:rsidR="005574A8">
        <w:rPr>
          <w:rFonts w:ascii="Arial" w:hAnsi="Arial" w:cs="Arial"/>
          <w:sz w:val="24"/>
          <w:szCs w:val="24"/>
        </w:rPr>
        <w:t xml:space="preserve"> DE </w:t>
      </w:r>
      <w:r w:rsidR="00DF6F2C">
        <w:rPr>
          <w:rFonts w:ascii="Arial" w:hAnsi="Arial" w:cs="Arial"/>
          <w:sz w:val="24"/>
          <w:szCs w:val="24"/>
        </w:rPr>
        <w:t>MAIO</w:t>
      </w:r>
      <w:r w:rsidR="004B7782">
        <w:rPr>
          <w:rFonts w:ascii="Arial" w:hAnsi="Arial" w:cs="Arial"/>
          <w:sz w:val="24"/>
          <w:szCs w:val="24"/>
        </w:rPr>
        <w:t xml:space="preserve"> DE 202</w:t>
      </w:r>
      <w:r w:rsidR="007D20A6">
        <w:rPr>
          <w:rFonts w:ascii="Arial" w:hAnsi="Arial" w:cs="Arial"/>
          <w:sz w:val="24"/>
          <w:szCs w:val="24"/>
        </w:rPr>
        <w:t>5.</w:t>
      </w:r>
    </w:p>
    <w:p w14:paraId="0F75722A" w14:textId="371989AC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dezanove</w:t>
      </w:r>
      <w:r w:rsidR="005974BF">
        <w:rPr>
          <w:rFonts w:ascii="Arial" w:hAnsi="Arial" w:cs="Arial"/>
          <w:sz w:val="24"/>
          <w:szCs w:val="24"/>
        </w:rPr>
        <w:t xml:space="preserve"> 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maio</w:t>
      </w:r>
      <w:r w:rsidR="000C2BCC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7D20A6">
        <w:rPr>
          <w:rFonts w:ascii="Arial" w:hAnsi="Arial" w:cs="Arial"/>
          <w:sz w:val="24"/>
          <w:szCs w:val="24"/>
        </w:rPr>
        <w:t>cinco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DF6F2C">
        <w:rPr>
          <w:rFonts w:ascii="Arial" w:hAnsi="Arial" w:cs="Arial"/>
          <w:sz w:val="24"/>
          <w:szCs w:val="24"/>
        </w:rPr>
        <w:t>terceira</w:t>
      </w:r>
      <w:r w:rsidR="00984F2A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5974BF" w:rsidRPr="005974BF">
        <w:rPr>
          <w:rFonts w:ascii="Arial" w:hAnsi="Arial" w:cs="Arial"/>
          <w:sz w:val="24"/>
          <w:szCs w:val="24"/>
        </w:rPr>
        <w:t xml:space="preserve"> </w:t>
      </w:r>
      <w:r w:rsidR="00DF6F2C" w:rsidRPr="00DF6F2C">
        <w:rPr>
          <w:rFonts w:ascii="Arial" w:hAnsi="Arial" w:cs="Arial"/>
          <w:sz w:val="24"/>
          <w:szCs w:val="24"/>
        </w:rPr>
        <w:t>Projeto de Lei nº 20/2025 que “Denomina Via Pública Municipal e dá outras providências”.</w:t>
      </w:r>
      <w:r w:rsidR="00DF6F2C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EC0166">
        <w:rPr>
          <w:rFonts w:ascii="Arial" w:hAnsi="Arial" w:cs="Arial"/>
          <w:sz w:val="24"/>
          <w:szCs w:val="24"/>
        </w:rPr>
        <w:t xml:space="preserve">, Vereador </w:t>
      </w:r>
      <w:r w:rsidR="007D20A6">
        <w:rPr>
          <w:rFonts w:ascii="Arial" w:hAnsi="Arial" w:cs="Arial"/>
          <w:sz w:val="24"/>
          <w:szCs w:val="24"/>
        </w:rPr>
        <w:t>Fernando Weiss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>O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19</w:t>
      </w:r>
      <w:r w:rsidR="00984F2A">
        <w:rPr>
          <w:rFonts w:ascii="Arial" w:hAnsi="Arial" w:cs="Arial"/>
          <w:sz w:val="24"/>
          <w:szCs w:val="24"/>
        </w:rPr>
        <w:t xml:space="preserve"> de</w:t>
      </w:r>
      <w:r w:rsidR="005574A8">
        <w:rPr>
          <w:rFonts w:ascii="Arial" w:hAnsi="Arial" w:cs="Arial"/>
          <w:sz w:val="24"/>
          <w:szCs w:val="24"/>
        </w:rPr>
        <w:t xml:space="preserve"> </w:t>
      </w:r>
      <w:r w:rsidR="00DF6F2C">
        <w:rPr>
          <w:rFonts w:ascii="Arial" w:hAnsi="Arial" w:cs="Arial"/>
          <w:sz w:val="24"/>
          <w:szCs w:val="24"/>
        </w:rPr>
        <w:t>maio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</w:t>
      </w:r>
      <w:r w:rsidR="007D20A6">
        <w:rPr>
          <w:rFonts w:ascii="Arial" w:hAnsi="Arial" w:cs="Arial"/>
          <w:sz w:val="24"/>
          <w:szCs w:val="24"/>
        </w:rPr>
        <w:t>5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1561CAD5" w:rsidR="0011113F" w:rsidRDefault="007D20A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Fernando Weiss</w:t>
      </w:r>
      <w:r w:rsidR="00EC0166" w:rsidRPr="00EC0166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0C2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Leocádia T. Welter </w:t>
      </w:r>
      <w:r w:rsidR="000C2BCC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Cristian Mallmann</w:t>
      </w:r>
    </w:p>
    <w:p w14:paraId="7490FC4E" w14:textId="114F888B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53E6FCE8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 w:rsidR="004B7782">
        <w:rPr>
          <w:rFonts w:ascii="Arial" w:hAnsi="Arial" w:cs="Arial"/>
          <w:sz w:val="24"/>
          <w:szCs w:val="24"/>
        </w:rPr>
        <w:t xml:space="preserve">   </w:t>
      </w:r>
      <w:r w:rsidR="007D20A6">
        <w:rPr>
          <w:rFonts w:ascii="Arial" w:hAnsi="Arial" w:cs="Arial"/>
          <w:sz w:val="24"/>
          <w:szCs w:val="24"/>
        </w:rPr>
        <w:t>___________________</w:t>
      </w:r>
      <w:r w:rsidR="004B7782">
        <w:rPr>
          <w:rFonts w:ascii="Arial" w:hAnsi="Arial" w:cs="Arial"/>
          <w:sz w:val="24"/>
          <w:szCs w:val="24"/>
        </w:rPr>
        <w:t xml:space="preserve">        </w:t>
      </w:r>
      <w:r w:rsidR="007D20A6">
        <w:rPr>
          <w:rFonts w:ascii="Arial" w:hAnsi="Arial" w:cs="Arial"/>
          <w:sz w:val="24"/>
          <w:szCs w:val="24"/>
        </w:rPr>
        <w:t>_________________</w:t>
      </w:r>
    </w:p>
    <w:p w14:paraId="710E7A52" w14:textId="31C55DA3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20A6">
        <w:rPr>
          <w:rFonts w:ascii="Arial" w:hAnsi="Arial" w:cs="Arial"/>
          <w:sz w:val="24"/>
          <w:szCs w:val="24"/>
        </w:rPr>
        <w:t>Renato Gluitz                   Hugo Bohnenberger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7D20A6">
        <w:rPr>
          <w:rFonts w:ascii="Arial" w:hAnsi="Arial" w:cs="Arial"/>
          <w:sz w:val="24"/>
          <w:szCs w:val="24"/>
        </w:rPr>
        <w:t xml:space="preserve">              Liane J. F. Heck</w:t>
      </w:r>
    </w:p>
    <w:p w14:paraId="709A45A5" w14:textId="421BC26A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D2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 w:rsidR="007D20A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  <w:r w:rsidR="007D20A6">
        <w:rPr>
          <w:rFonts w:ascii="Arial" w:hAnsi="Arial" w:cs="Arial"/>
          <w:sz w:val="24"/>
          <w:szCs w:val="24"/>
        </w:rPr>
        <w:t xml:space="preserve">     Comissão III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B42D9"/>
    <w:rsid w:val="000C2BCC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D78AF"/>
    <w:rsid w:val="004E3A6F"/>
    <w:rsid w:val="00505A8E"/>
    <w:rsid w:val="005573E6"/>
    <w:rsid w:val="005574A8"/>
    <w:rsid w:val="00584341"/>
    <w:rsid w:val="005860FA"/>
    <w:rsid w:val="0059584F"/>
    <w:rsid w:val="005974BF"/>
    <w:rsid w:val="005C04B3"/>
    <w:rsid w:val="00624A5E"/>
    <w:rsid w:val="00624C9F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D20A6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03395"/>
    <w:rsid w:val="00C10EDE"/>
    <w:rsid w:val="00C66D05"/>
    <w:rsid w:val="00C7331E"/>
    <w:rsid w:val="00C85AD7"/>
    <w:rsid w:val="00C94C07"/>
    <w:rsid w:val="00CC258C"/>
    <w:rsid w:val="00CE0E03"/>
    <w:rsid w:val="00CE3F81"/>
    <w:rsid w:val="00D01793"/>
    <w:rsid w:val="00D24640"/>
    <w:rsid w:val="00D30E60"/>
    <w:rsid w:val="00DF2E0E"/>
    <w:rsid w:val="00DF6F2C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C6282"/>
    <w:rsid w:val="00ED2D02"/>
    <w:rsid w:val="00ED5FC6"/>
    <w:rsid w:val="00ED67B1"/>
    <w:rsid w:val="00EF2A85"/>
    <w:rsid w:val="00F40F3C"/>
    <w:rsid w:val="00F51DB6"/>
    <w:rsid w:val="00F75AB7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2025-05-19T16:18:00Z</cp:lastPrinted>
  <dcterms:created xsi:type="dcterms:W3CDTF">2025-05-19T16:18:00Z</dcterms:created>
  <dcterms:modified xsi:type="dcterms:W3CDTF">2025-05-19T16:18:00Z</dcterms:modified>
</cp:coreProperties>
</file>