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829324" w14:textId="77777777" w:rsidR="00D4292C" w:rsidRPr="00D4292C" w:rsidRDefault="00D4292C" w:rsidP="00D4292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4292C">
        <w:rPr>
          <w:rFonts w:ascii="Arial" w:eastAsiaTheme="minorHAnsi" w:hAnsi="Arial" w:cs="Arial"/>
          <w:sz w:val="24"/>
          <w:szCs w:val="24"/>
        </w:rPr>
        <w:t>- Projeto de Lei nº 23/2025 que “Prorroga, até a data de 31 de dezembro de 2025, a vigência do plano municipal de educação, aprovado pela lei nº 1229, de 30 de junho de 2015”.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678C7830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3187B">
        <w:rPr>
          <w:rFonts w:ascii="Arial" w:hAnsi="Arial" w:cs="Arial"/>
          <w:sz w:val="24"/>
          <w:szCs w:val="24"/>
        </w:rPr>
        <w:t>2</w:t>
      </w:r>
      <w:r w:rsidR="00D4292C">
        <w:rPr>
          <w:rFonts w:ascii="Arial" w:hAnsi="Arial" w:cs="Arial"/>
          <w:sz w:val="24"/>
          <w:szCs w:val="24"/>
        </w:rPr>
        <w:t>3</w:t>
      </w:r>
      <w:r w:rsidR="00924B8C">
        <w:rPr>
          <w:rFonts w:ascii="Arial" w:hAnsi="Arial" w:cs="Arial"/>
          <w:sz w:val="24"/>
          <w:szCs w:val="24"/>
        </w:rPr>
        <w:t>/202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7ACFCE5D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D4292C">
        <w:rPr>
          <w:rFonts w:ascii="Arial" w:eastAsiaTheme="minorHAnsi" w:hAnsi="Arial" w:cs="Arial"/>
          <w:sz w:val="24"/>
          <w:szCs w:val="24"/>
        </w:rPr>
        <w:t>23 de junho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61E7429" w14:textId="77777777" w:rsidR="00D3187B" w:rsidRPr="00D3187B" w:rsidRDefault="00D3187B" w:rsidP="00D3187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342B6A0" w14:textId="77777777" w:rsidR="00D4292C" w:rsidRPr="00D4292C" w:rsidRDefault="00D4292C" w:rsidP="00D4292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4292C">
        <w:rPr>
          <w:rFonts w:ascii="Arial" w:eastAsiaTheme="minorHAnsi" w:hAnsi="Arial" w:cs="Arial"/>
          <w:sz w:val="24"/>
          <w:szCs w:val="24"/>
        </w:rPr>
        <w:t>- Projeto de Lei nº 23/2025 que “Prorroga, até a data de 31 de dezembro de 2025, a vigência do plano municipal de educação, aprovado pela lei nº 1229, de 30 de junho de 2015”.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6434E6C9" w:rsidR="004242F4" w:rsidRDefault="00D4292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B87B890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D4292C">
        <w:rPr>
          <w:rFonts w:ascii="Arial" w:eastAsiaTheme="minorHAnsi" w:hAnsi="Arial" w:cs="Arial"/>
          <w:sz w:val="24"/>
          <w:szCs w:val="24"/>
        </w:rPr>
        <w:t>23 de junho</w:t>
      </w:r>
      <w:r w:rsidR="00216648">
        <w:rPr>
          <w:rFonts w:ascii="Arial" w:eastAsiaTheme="minorHAnsi" w:hAnsi="Arial" w:cs="Arial"/>
          <w:sz w:val="24"/>
          <w:szCs w:val="24"/>
        </w:rPr>
        <w:t xml:space="preserve">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24E0B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0116B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07928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3187B"/>
    <w:rsid w:val="00D322B1"/>
    <w:rsid w:val="00D4292C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3</cp:revision>
  <cp:lastPrinted>2025-06-23T18:07:00Z</cp:lastPrinted>
  <dcterms:created xsi:type="dcterms:W3CDTF">2025-06-23T18:07:00Z</dcterms:created>
  <dcterms:modified xsi:type="dcterms:W3CDTF">2025-06-23T18:07:00Z</dcterms:modified>
</cp:coreProperties>
</file>