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94221C5" w14:textId="77777777" w:rsidR="00996AAE" w:rsidRPr="007F14F1" w:rsidRDefault="00996AAE" w:rsidP="00996AA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33/2025 que “</w:t>
      </w:r>
      <w:r w:rsidRPr="00282ACE">
        <w:rPr>
          <w:rFonts w:ascii="Arial" w:eastAsiaTheme="minorHAnsi" w:hAnsi="Arial" w:cs="Arial"/>
          <w:sz w:val="24"/>
          <w:szCs w:val="24"/>
        </w:rPr>
        <w:t>Dispõe sobre a Lei das Diretrizes e Bases do Sistema Municipal de Ensino de Tunápolis–SC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282ACE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6FEFDC62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523359">
        <w:rPr>
          <w:rFonts w:ascii="Arial" w:hAnsi="Arial" w:cs="Arial"/>
          <w:sz w:val="24"/>
          <w:szCs w:val="24"/>
        </w:rPr>
        <w:t>3</w:t>
      </w:r>
      <w:r w:rsidR="00996AAE">
        <w:rPr>
          <w:rFonts w:ascii="Arial" w:hAnsi="Arial" w:cs="Arial"/>
          <w:sz w:val="24"/>
          <w:szCs w:val="24"/>
        </w:rPr>
        <w:t>3/</w:t>
      </w:r>
      <w:r w:rsidR="00924B8C">
        <w:rPr>
          <w:rFonts w:ascii="Arial" w:hAnsi="Arial" w:cs="Arial"/>
          <w:sz w:val="24"/>
          <w:szCs w:val="24"/>
        </w:rPr>
        <w:t>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7F308107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23359">
        <w:rPr>
          <w:rFonts w:ascii="Arial" w:eastAsiaTheme="minorHAnsi" w:hAnsi="Arial" w:cs="Arial"/>
          <w:sz w:val="24"/>
          <w:szCs w:val="24"/>
        </w:rPr>
        <w:t>2</w:t>
      </w:r>
      <w:r w:rsidR="00996AAE">
        <w:rPr>
          <w:rFonts w:ascii="Arial" w:eastAsiaTheme="minorHAnsi" w:hAnsi="Arial" w:cs="Arial"/>
          <w:sz w:val="24"/>
          <w:szCs w:val="24"/>
        </w:rPr>
        <w:t>5</w:t>
      </w:r>
      <w:r w:rsidR="00D4292C">
        <w:rPr>
          <w:rFonts w:ascii="Arial" w:eastAsiaTheme="minorHAnsi" w:hAnsi="Arial" w:cs="Arial"/>
          <w:sz w:val="24"/>
          <w:szCs w:val="24"/>
        </w:rPr>
        <w:t xml:space="preserve"> de </w:t>
      </w:r>
      <w:r w:rsidR="00996AAE">
        <w:rPr>
          <w:rFonts w:ascii="Arial" w:eastAsiaTheme="minorHAnsi" w:hAnsi="Arial" w:cs="Arial"/>
          <w:sz w:val="24"/>
          <w:szCs w:val="24"/>
        </w:rPr>
        <w:t>agosto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59946A1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1B1F640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8C4015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3ABA49F" w14:textId="77777777" w:rsidR="00523359" w:rsidRPr="00D243D9" w:rsidRDefault="00523359" w:rsidP="0052335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D2D512" w14:textId="77777777" w:rsidR="00996AAE" w:rsidRPr="007F14F1" w:rsidRDefault="00996AAE" w:rsidP="00996AA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33/2025 que “</w:t>
      </w:r>
      <w:r w:rsidRPr="00282ACE">
        <w:rPr>
          <w:rFonts w:ascii="Arial" w:eastAsiaTheme="minorHAnsi" w:hAnsi="Arial" w:cs="Arial"/>
          <w:sz w:val="24"/>
          <w:szCs w:val="24"/>
        </w:rPr>
        <w:t>Dispõe sobre a Lei das Diretrizes e Bases do Sistema Municipal de Ensino de Tunápolis–SC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282ACE">
        <w:rPr>
          <w:rFonts w:ascii="Arial" w:eastAsiaTheme="minorHAnsi" w:hAnsi="Arial" w:cs="Arial"/>
          <w:sz w:val="24"/>
          <w:szCs w:val="24"/>
        </w:rPr>
        <w:t>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27BE9349" w:rsidR="004242F4" w:rsidRDefault="00996A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JACINTA F. HECK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9FEAB8" w14:textId="1EC6B4CB" w:rsidR="00E02783" w:rsidRPr="00CB04BF" w:rsidRDefault="00E02783" w:rsidP="00CB04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523359">
        <w:rPr>
          <w:rFonts w:ascii="Arial" w:eastAsiaTheme="minorHAnsi" w:hAnsi="Arial" w:cs="Arial"/>
          <w:sz w:val="24"/>
          <w:szCs w:val="24"/>
        </w:rPr>
        <w:t>2</w:t>
      </w:r>
      <w:r w:rsidR="00996AAE">
        <w:rPr>
          <w:rFonts w:ascii="Arial" w:eastAsiaTheme="minorHAnsi" w:hAnsi="Arial" w:cs="Arial"/>
          <w:sz w:val="24"/>
          <w:szCs w:val="24"/>
        </w:rPr>
        <w:t>5</w:t>
      </w:r>
      <w:r w:rsidR="00D4292C">
        <w:rPr>
          <w:rFonts w:ascii="Arial" w:eastAsiaTheme="minorHAnsi" w:hAnsi="Arial" w:cs="Arial"/>
          <w:sz w:val="24"/>
          <w:szCs w:val="24"/>
        </w:rPr>
        <w:t xml:space="preserve"> de </w:t>
      </w:r>
      <w:r w:rsidR="00996AAE">
        <w:rPr>
          <w:rFonts w:ascii="Arial" w:eastAsiaTheme="minorHAnsi" w:hAnsi="Arial" w:cs="Arial"/>
          <w:sz w:val="24"/>
          <w:szCs w:val="24"/>
        </w:rPr>
        <w:t>agost</w:t>
      </w:r>
      <w:r w:rsidR="00D4292C">
        <w:rPr>
          <w:rFonts w:ascii="Arial" w:eastAsiaTheme="minorHAnsi" w:hAnsi="Arial" w:cs="Arial"/>
          <w:sz w:val="24"/>
          <w:szCs w:val="24"/>
        </w:rPr>
        <w:t>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2202"/>
    <w:rsid w:val="002E42A2"/>
    <w:rsid w:val="00301B1D"/>
    <w:rsid w:val="00344F86"/>
    <w:rsid w:val="00351842"/>
    <w:rsid w:val="00356387"/>
    <w:rsid w:val="00365456"/>
    <w:rsid w:val="00372A34"/>
    <w:rsid w:val="0039225E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23359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96AAE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2444D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141BF"/>
    <w:rsid w:val="00C5644E"/>
    <w:rsid w:val="00C60648"/>
    <w:rsid w:val="00C61640"/>
    <w:rsid w:val="00C63334"/>
    <w:rsid w:val="00C63BBB"/>
    <w:rsid w:val="00C703A8"/>
    <w:rsid w:val="00CB04BF"/>
    <w:rsid w:val="00CD549E"/>
    <w:rsid w:val="00D01793"/>
    <w:rsid w:val="00D01BCC"/>
    <w:rsid w:val="00D24640"/>
    <w:rsid w:val="00D3187B"/>
    <w:rsid w:val="00D322B1"/>
    <w:rsid w:val="00D4292C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DF6EA7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2025-08-25T19:28:00Z</cp:lastPrinted>
  <dcterms:created xsi:type="dcterms:W3CDTF">2025-08-25T19:28:00Z</dcterms:created>
  <dcterms:modified xsi:type="dcterms:W3CDTF">2025-08-25T19:28:00Z</dcterms:modified>
</cp:coreProperties>
</file>