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EE3B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11E676FD" w14:textId="77777777" w:rsidR="00EE3BD2" w:rsidRDefault="00EE3BD2" w:rsidP="00EE3BD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48524E5" w14:textId="77777777" w:rsidR="00A15E2A" w:rsidRPr="00A15E2A" w:rsidRDefault="00A15E2A" w:rsidP="00A15E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5E2A">
        <w:rPr>
          <w:rFonts w:ascii="Arial" w:hAnsi="Arial" w:cs="Arial"/>
          <w:sz w:val="24"/>
          <w:szCs w:val="24"/>
        </w:rPr>
        <w:t>- Projeto de Lei nº 37/2025 que “Altera a Lei Complementar no 81, de 14 de maio de 2025, que Dispõe sobre o Plano de Carreira e Vencimentos do Magistério Público de Tunápolis, Estado de Santa Catarina e contém outras providências”.</w:t>
      </w:r>
    </w:p>
    <w:p w14:paraId="3C3A11FB" w14:textId="77777777" w:rsidR="002E4892" w:rsidRDefault="002E4892" w:rsidP="005634A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3C30B381" w:rsidR="00A265C8" w:rsidRDefault="00A265C8" w:rsidP="00EE3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5634AE">
        <w:rPr>
          <w:rFonts w:ascii="Arial" w:hAnsi="Arial" w:cs="Arial"/>
          <w:sz w:val="24"/>
          <w:szCs w:val="24"/>
        </w:rPr>
        <w:t>25</w:t>
      </w:r>
      <w:r w:rsidR="004079F7">
        <w:rPr>
          <w:rFonts w:ascii="Arial" w:hAnsi="Arial" w:cs="Arial"/>
          <w:sz w:val="24"/>
          <w:szCs w:val="24"/>
        </w:rPr>
        <w:t xml:space="preserve"> de </w:t>
      </w:r>
      <w:r w:rsidR="00C237FA">
        <w:rPr>
          <w:rFonts w:ascii="Arial" w:hAnsi="Arial" w:cs="Arial"/>
          <w:sz w:val="24"/>
          <w:szCs w:val="24"/>
        </w:rPr>
        <w:t>Agosto</w:t>
      </w:r>
      <w:r w:rsidR="00306D1C">
        <w:rPr>
          <w:rFonts w:ascii="Arial" w:hAnsi="Arial" w:cs="Arial"/>
          <w:sz w:val="24"/>
          <w:szCs w:val="24"/>
        </w:rPr>
        <w:t xml:space="preserve"> </w:t>
      </w:r>
      <w:r w:rsidR="004079F7">
        <w:rPr>
          <w:rFonts w:ascii="Arial" w:hAnsi="Arial" w:cs="Arial"/>
          <w:sz w:val="24"/>
          <w:szCs w:val="24"/>
        </w:rPr>
        <w:t>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34649"/>
    <w:rsid w:val="00046404"/>
    <w:rsid w:val="00047BD7"/>
    <w:rsid w:val="0006594F"/>
    <w:rsid w:val="00072B0B"/>
    <w:rsid w:val="00075E0D"/>
    <w:rsid w:val="00141EB4"/>
    <w:rsid w:val="00167461"/>
    <w:rsid w:val="00183790"/>
    <w:rsid w:val="00194E4D"/>
    <w:rsid w:val="001B015C"/>
    <w:rsid w:val="001C0E47"/>
    <w:rsid w:val="001D0B4A"/>
    <w:rsid w:val="00227066"/>
    <w:rsid w:val="00231AC2"/>
    <w:rsid w:val="0027402B"/>
    <w:rsid w:val="002A5FAB"/>
    <w:rsid w:val="002C0799"/>
    <w:rsid w:val="002E4892"/>
    <w:rsid w:val="002F4A9C"/>
    <w:rsid w:val="00306D1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34AE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22533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1799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9E2CA8"/>
    <w:rsid w:val="00A15E2A"/>
    <w:rsid w:val="00A265C8"/>
    <w:rsid w:val="00A327D1"/>
    <w:rsid w:val="00A344AE"/>
    <w:rsid w:val="00A80FEF"/>
    <w:rsid w:val="00AA3C13"/>
    <w:rsid w:val="00AB39AE"/>
    <w:rsid w:val="00AC6C49"/>
    <w:rsid w:val="00AD56F5"/>
    <w:rsid w:val="00B02211"/>
    <w:rsid w:val="00B10B6A"/>
    <w:rsid w:val="00B219EE"/>
    <w:rsid w:val="00B343A7"/>
    <w:rsid w:val="00B60874"/>
    <w:rsid w:val="00BC5631"/>
    <w:rsid w:val="00BF1075"/>
    <w:rsid w:val="00C237FA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C2DE3"/>
    <w:rsid w:val="00ED553C"/>
    <w:rsid w:val="00ED6E01"/>
    <w:rsid w:val="00EE3BD2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76A39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2025-09-08T11:12:00Z</cp:lastPrinted>
  <dcterms:created xsi:type="dcterms:W3CDTF">2025-09-08T11:12:00Z</dcterms:created>
  <dcterms:modified xsi:type="dcterms:W3CDTF">2025-09-08T11:12:00Z</dcterms:modified>
</cp:coreProperties>
</file>