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C9826BB" w14:textId="45936A5A" w:rsidR="00172536" w:rsidRDefault="00172536" w:rsidP="00ED5F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ED5FC6">
        <w:rPr>
          <w:rFonts w:ascii="Arial" w:hAnsi="Arial" w:cs="Arial"/>
          <w:sz w:val="24"/>
          <w:szCs w:val="24"/>
        </w:rPr>
        <w:t xml:space="preserve"> (III)</w:t>
      </w:r>
    </w:p>
    <w:p w14:paraId="29132E28" w14:textId="659F5DEF" w:rsidR="0059584F" w:rsidRPr="0084620A" w:rsidRDefault="0059584F" w:rsidP="00172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</w:t>
      </w:r>
      <w:r w:rsidR="00535753">
        <w:rPr>
          <w:rFonts w:ascii="Arial" w:hAnsi="Arial" w:cs="Arial"/>
          <w:sz w:val="24"/>
          <w:szCs w:val="24"/>
        </w:rPr>
        <w:t xml:space="preserve"> 1</w:t>
      </w:r>
      <w:r w:rsidR="00C0794A">
        <w:rPr>
          <w:rFonts w:ascii="Arial" w:hAnsi="Arial" w:cs="Arial"/>
          <w:sz w:val="24"/>
          <w:szCs w:val="24"/>
        </w:rPr>
        <w:t>4</w:t>
      </w:r>
      <w:r w:rsidR="007D20A6">
        <w:rPr>
          <w:rFonts w:ascii="Arial" w:hAnsi="Arial" w:cs="Arial"/>
        </w:rPr>
        <w:t>ª</w:t>
      </w:r>
      <w:r>
        <w:rPr>
          <w:rFonts w:ascii="Arial" w:hAnsi="Arial" w:cs="Arial"/>
          <w:sz w:val="24"/>
          <w:szCs w:val="24"/>
        </w:rPr>
        <w:t>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COMISSÃO</w:t>
      </w:r>
      <w:r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 xml:space="preserve">DE EDUCAÇÃO, SAÚDE, ASSISTÊNCIA SOCIAL, AGRICULTURA, INDÚSTRIA, COMÉRCIO, OBRAS PÚBLICAS, CULTURA, ESPORTE, SEGURANÇA PÚBLICA, MEIO AMBIENTE E TURISMO EM </w:t>
      </w:r>
      <w:r w:rsidR="00C0794A">
        <w:rPr>
          <w:rFonts w:ascii="Arial" w:hAnsi="Arial" w:cs="Arial"/>
          <w:sz w:val="24"/>
          <w:szCs w:val="24"/>
        </w:rPr>
        <w:t>06</w:t>
      </w:r>
      <w:r w:rsidR="005574A8">
        <w:rPr>
          <w:rFonts w:ascii="Arial" w:hAnsi="Arial" w:cs="Arial"/>
          <w:sz w:val="24"/>
          <w:szCs w:val="24"/>
        </w:rPr>
        <w:t xml:space="preserve"> DE</w:t>
      </w:r>
      <w:r w:rsidR="00C0794A">
        <w:rPr>
          <w:rFonts w:ascii="Arial" w:hAnsi="Arial" w:cs="Arial"/>
          <w:sz w:val="24"/>
          <w:szCs w:val="24"/>
        </w:rPr>
        <w:t xml:space="preserve"> NOVEMBRO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7D20A6">
        <w:rPr>
          <w:rFonts w:ascii="Arial" w:hAnsi="Arial" w:cs="Arial"/>
          <w:sz w:val="24"/>
          <w:szCs w:val="24"/>
        </w:rPr>
        <w:t>5.</w:t>
      </w:r>
    </w:p>
    <w:p w14:paraId="0F75722A" w14:textId="75B2850A" w:rsidR="006931BA" w:rsidRDefault="006843CF" w:rsidP="00802DE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C0794A">
        <w:rPr>
          <w:rFonts w:ascii="Arial" w:hAnsi="Arial" w:cs="Arial"/>
          <w:sz w:val="24"/>
          <w:szCs w:val="24"/>
        </w:rPr>
        <w:t xml:space="preserve"> seis</w:t>
      </w:r>
      <w:r w:rsidR="00535753">
        <w:rPr>
          <w:rFonts w:ascii="Arial" w:hAnsi="Arial" w:cs="Arial"/>
          <w:sz w:val="24"/>
          <w:szCs w:val="24"/>
        </w:rPr>
        <w:t xml:space="preserve"> do mês </w:t>
      </w:r>
      <w:r w:rsidR="00FE1930">
        <w:rPr>
          <w:rFonts w:ascii="Arial" w:hAnsi="Arial" w:cs="Arial"/>
          <w:sz w:val="24"/>
          <w:szCs w:val="24"/>
        </w:rPr>
        <w:t>de</w:t>
      </w:r>
      <w:r w:rsidR="00230815">
        <w:rPr>
          <w:rFonts w:ascii="Arial" w:hAnsi="Arial" w:cs="Arial"/>
          <w:sz w:val="24"/>
          <w:szCs w:val="24"/>
        </w:rPr>
        <w:t xml:space="preserve"> </w:t>
      </w:r>
      <w:r w:rsidR="00C0794A">
        <w:rPr>
          <w:rFonts w:ascii="Arial" w:hAnsi="Arial" w:cs="Arial"/>
          <w:sz w:val="24"/>
          <w:szCs w:val="24"/>
        </w:rPr>
        <w:t>novembro</w:t>
      </w:r>
      <w:r w:rsidR="00535753">
        <w:rPr>
          <w:rFonts w:ascii="Arial" w:hAnsi="Arial" w:cs="Arial"/>
          <w:sz w:val="24"/>
          <w:szCs w:val="24"/>
        </w:rPr>
        <w:t xml:space="preserve">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7D20A6">
        <w:rPr>
          <w:rFonts w:ascii="Arial" w:hAnsi="Arial" w:cs="Arial"/>
          <w:sz w:val="24"/>
          <w:szCs w:val="24"/>
        </w:rPr>
        <w:t>cinco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dez horas,</w:t>
      </w:r>
      <w:r w:rsidR="0059584F">
        <w:rPr>
          <w:rFonts w:ascii="Arial" w:hAnsi="Arial" w:cs="Arial"/>
          <w:sz w:val="24"/>
          <w:szCs w:val="24"/>
        </w:rPr>
        <w:t xml:space="preserve"> </w:t>
      </w:r>
      <w:r w:rsidR="00C0794A">
        <w:rPr>
          <w:rFonts w:ascii="Arial" w:hAnsi="Arial" w:cs="Arial"/>
          <w:sz w:val="24"/>
          <w:szCs w:val="24"/>
        </w:rPr>
        <w:t>por meio da rede social whatsapp, realizou-se</w:t>
      </w:r>
      <w:r w:rsidR="008D4751">
        <w:rPr>
          <w:rFonts w:ascii="Arial" w:hAnsi="Arial" w:cs="Arial"/>
          <w:sz w:val="24"/>
          <w:szCs w:val="24"/>
        </w:rPr>
        <w:t xml:space="preserve"> a </w:t>
      </w:r>
      <w:r w:rsidR="00535753">
        <w:rPr>
          <w:rFonts w:ascii="Arial" w:hAnsi="Arial" w:cs="Arial"/>
          <w:sz w:val="24"/>
          <w:szCs w:val="24"/>
        </w:rPr>
        <w:t>decima</w:t>
      </w:r>
      <w:r w:rsidR="00C0794A">
        <w:rPr>
          <w:rFonts w:ascii="Arial" w:hAnsi="Arial" w:cs="Arial"/>
          <w:sz w:val="24"/>
          <w:szCs w:val="24"/>
        </w:rPr>
        <w:t xml:space="preserve"> quarta</w:t>
      </w:r>
      <w:r w:rsidR="00535753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 xml:space="preserve">comissão </w:t>
      </w:r>
      <w:r w:rsidR="00172536" w:rsidRPr="00046E12">
        <w:rPr>
          <w:rFonts w:ascii="Arial" w:hAnsi="Arial" w:cs="Arial"/>
          <w:sz w:val="24"/>
          <w:szCs w:val="24"/>
        </w:rPr>
        <w:t>de educação, saúde, assistência social, agricultura, indústria, comércio, obras públicas, cultura, esportes, segurança pública, meio ambiente e turismo</w:t>
      </w:r>
      <w:r w:rsidR="0059584F" w:rsidRPr="00046E12">
        <w:rPr>
          <w:rFonts w:ascii="Arial" w:hAnsi="Arial" w:cs="Arial"/>
          <w:sz w:val="24"/>
          <w:szCs w:val="24"/>
        </w:rPr>
        <w:t>, para exaro de Parecer e análise do</w:t>
      </w:r>
      <w:r w:rsidRPr="006843CF">
        <w:rPr>
          <w:rFonts w:ascii="Arial" w:hAnsi="Arial" w:cs="Arial"/>
          <w:sz w:val="24"/>
          <w:szCs w:val="24"/>
        </w:rPr>
        <w:t xml:space="preserve"> </w:t>
      </w:r>
      <w:r w:rsidR="00535753" w:rsidRPr="00535753">
        <w:rPr>
          <w:rFonts w:ascii="Arial" w:hAnsi="Arial" w:cs="Arial"/>
          <w:sz w:val="24"/>
          <w:szCs w:val="24"/>
        </w:rPr>
        <w:t xml:space="preserve"> </w:t>
      </w:r>
      <w:r w:rsidR="00C0794A" w:rsidRPr="00C0794A">
        <w:rPr>
          <w:rFonts w:ascii="Arial" w:hAnsi="Arial" w:cs="Arial"/>
          <w:sz w:val="24"/>
          <w:szCs w:val="24"/>
        </w:rPr>
        <w:t>- Projeto de Lei nº 44/2025 que “Autoriza o Poder Executivo Municipal a firmar Termo de Cessão de uso precário de equipamentos e implementos agrícolas com grupos organizados de agricultores do município de Tunápolis/SC; e dá outras providências”.</w:t>
      </w:r>
      <w:r w:rsidR="00C0794A" w:rsidRPr="00C0794A">
        <w:rPr>
          <w:rFonts w:ascii="Arial" w:hAnsi="Arial" w:cs="Arial"/>
          <w:sz w:val="24"/>
          <w:szCs w:val="24"/>
        </w:rPr>
        <w:tab/>
      </w:r>
      <w:r w:rsidR="006D21D4">
        <w:rPr>
          <w:rFonts w:ascii="Arial" w:hAnsi="Arial" w:cs="Arial"/>
          <w:sz w:val="24"/>
          <w:szCs w:val="24"/>
        </w:rPr>
        <w:t xml:space="preserve">O </w:t>
      </w:r>
      <w:r w:rsidR="0059584F" w:rsidRPr="00046E12">
        <w:rPr>
          <w:rFonts w:ascii="Arial" w:hAnsi="Arial" w:cs="Arial"/>
          <w:sz w:val="24"/>
          <w:szCs w:val="24"/>
        </w:rPr>
        <w:t>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7D20A6">
        <w:rPr>
          <w:rFonts w:ascii="Arial" w:hAnsi="Arial" w:cs="Arial"/>
          <w:sz w:val="24"/>
          <w:szCs w:val="24"/>
        </w:rPr>
        <w:t>Fernando Weiss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EF2A85">
        <w:rPr>
          <w:rFonts w:ascii="Arial" w:hAnsi="Arial" w:cs="Arial"/>
          <w:sz w:val="24"/>
          <w:szCs w:val="24"/>
        </w:rPr>
        <w:t xml:space="preserve"> favorável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C7331E"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Sem objeções</w:t>
      </w:r>
      <w:r w:rsidR="00C7331E">
        <w:rPr>
          <w:rFonts w:ascii="Arial" w:hAnsi="Arial" w:cs="Arial"/>
          <w:sz w:val="24"/>
          <w:szCs w:val="24"/>
        </w:rPr>
        <w:t>.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>O</w:t>
      </w:r>
      <w:r w:rsidR="0059584F">
        <w:rPr>
          <w:rFonts w:ascii="Arial" w:hAnsi="Arial" w:cs="Arial"/>
          <w:sz w:val="24"/>
          <w:szCs w:val="24"/>
        </w:rPr>
        <w:t xml:space="preserve"> Presidente colocou seu parecer em votação, sendo o mesmo aprovado por unanimidade pelos membros da Comissão.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C0794A">
        <w:rPr>
          <w:rFonts w:ascii="Arial" w:hAnsi="Arial" w:cs="Arial"/>
          <w:sz w:val="24"/>
          <w:szCs w:val="24"/>
        </w:rPr>
        <w:t>06</w:t>
      </w:r>
      <w:r w:rsidR="00984F2A">
        <w:rPr>
          <w:rFonts w:ascii="Arial" w:hAnsi="Arial" w:cs="Arial"/>
          <w:sz w:val="24"/>
          <w:szCs w:val="24"/>
        </w:rPr>
        <w:t xml:space="preserve"> de</w:t>
      </w:r>
      <w:r w:rsidR="000B576E">
        <w:rPr>
          <w:rFonts w:ascii="Arial" w:hAnsi="Arial" w:cs="Arial"/>
          <w:sz w:val="24"/>
          <w:szCs w:val="24"/>
        </w:rPr>
        <w:t xml:space="preserve"> </w:t>
      </w:r>
      <w:r w:rsidR="00C0794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de 202</w:t>
      </w:r>
      <w:r w:rsidR="007D20A6">
        <w:rPr>
          <w:rFonts w:ascii="Arial" w:hAnsi="Arial" w:cs="Arial"/>
          <w:sz w:val="24"/>
          <w:szCs w:val="24"/>
        </w:rPr>
        <w:t>5</w:t>
      </w:r>
      <w:r w:rsidR="0059584F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1561CAD5" w:rsidR="0011113F" w:rsidRDefault="007D20A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Fernando Weiss</w:t>
      </w:r>
      <w:r w:rsidR="00EC0166" w:rsidRPr="00EC0166">
        <w:rPr>
          <w:rFonts w:ascii="Arial" w:hAnsi="Arial" w:cs="Arial"/>
          <w:sz w:val="24"/>
          <w:szCs w:val="24"/>
        </w:rPr>
        <w:t xml:space="preserve">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0C2B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EC0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Leocádia T. Welter </w:t>
      </w:r>
      <w:r w:rsidR="000C2BCC">
        <w:rPr>
          <w:rFonts w:ascii="Arial" w:hAnsi="Arial" w:cs="Arial"/>
          <w:sz w:val="24"/>
          <w:szCs w:val="24"/>
        </w:rPr>
        <w:t xml:space="preserve">   </w:t>
      </w:r>
      <w:r w:rsidR="004B7782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Cristian Mallmann</w:t>
      </w:r>
    </w:p>
    <w:p w14:paraId="7490FC4E" w14:textId="114F888B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  Comissão I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53E6FCE8" w:rsidR="0011113F" w:rsidRDefault="00EC016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 xml:space="preserve">_________________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D20A6">
        <w:rPr>
          <w:rFonts w:ascii="Arial" w:hAnsi="Arial" w:cs="Arial"/>
          <w:sz w:val="24"/>
          <w:szCs w:val="24"/>
        </w:rPr>
        <w:t>___________________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7D20A6">
        <w:rPr>
          <w:rFonts w:ascii="Arial" w:hAnsi="Arial" w:cs="Arial"/>
          <w:sz w:val="24"/>
          <w:szCs w:val="24"/>
        </w:rPr>
        <w:t>_________________</w:t>
      </w:r>
    </w:p>
    <w:p w14:paraId="710E7A52" w14:textId="07001CA2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D20A6">
        <w:rPr>
          <w:rFonts w:ascii="Arial" w:hAnsi="Arial" w:cs="Arial"/>
          <w:sz w:val="24"/>
          <w:szCs w:val="24"/>
        </w:rPr>
        <w:t>Renato Gluitz                   Hugo Bohnenberger</w:t>
      </w:r>
      <w:r w:rsidR="00ED67B1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 xml:space="preserve">         </w:t>
      </w:r>
      <w:r w:rsidR="000B576E">
        <w:rPr>
          <w:rFonts w:ascii="Arial" w:hAnsi="Arial" w:cs="Arial"/>
          <w:sz w:val="24"/>
          <w:szCs w:val="24"/>
        </w:rPr>
        <w:t>Liane Jacinta F. Heck</w:t>
      </w:r>
    </w:p>
    <w:p w14:paraId="709A45A5" w14:textId="421BC26A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7D2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Comissão II</w:t>
      </w:r>
      <w:r w:rsidR="008A761D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       </w:t>
      </w:r>
      <w:r w:rsidR="007D20A6">
        <w:rPr>
          <w:rFonts w:ascii="Arial" w:hAnsi="Arial" w:cs="Arial"/>
          <w:sz w:val="24"/>
          <w:szCs w:val="24"/>
        </w:rPr>
        <w:t xml:space="preserve">     Comissão III</w:t>
      </w:r>
    </w:p>
    <w:sectPr w:rsidR="00ED5FC6" w:rsidSect="00B47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047CB"/>
    <w:rsid w:val="0003442A"/>
    <w:rsid w:val="00046E12"/>
    <w:rsid w:val="000B42D9"/>
    <w:rsid w:val="000B576E"/>
    <w:rsid w:val="000C2BCC"/>
    <w:rsid w:val="000C34FC"/>
    <w:rsid w:val="0010344F"/>
    <w:rsid w:val="0010790A"/>
    <w:rsid w:val="0011113F"/>
    <w:rsid w:val="00112B69"/>
    <w:rsid w:val="00113FF6"/>
    <w:rsid w:val="00124A0A"/>
    <w:rsid w:val="00172536"/>
    <w:rsid w:val="00180818"/>
    <w:rsid w:val="001C2F2C"/>
    <w:rsid w:val="00216B33"/>
    <w:rsid w:val="00230815"/>
    <w:rsid w:val="002649D8"/>
    <w:rsid w:val="002D0CEE"/>
    <w:rsid w:val="002E2202"/>
    <w:rsid w:val="003142D5"/>
    <w:rsid w:val="00342C80"/>
    <w:rsid w:val="00394C90"/>
    <w:rsid w:val="003F250E"/>
    <w:rsid w:val="00424037"/>
    <w:rsid w:val="00476D86"/>
    <w:rsid w:val="0049472F"/>
    <w:rsid w:val="004B7782"/>
    <w:rsid w:val="004D78AF"/>
    <w:rsid w:val="004E3A6F"/>
    <w:rsid w:val="00505A8E"/>
    <w:rsid w:val="00535753"/>
    <w:rsid w:val="005573E6"/>
    <w:rsid w:val="005574A8"/>
    <w:rsid w:val="00584341"/>
    <w:rsid w:val="005860FA"/>
    <w:rsid w:val="0059584F"/>
    <w:rsid w:val="005974BF"/>
    <w:rsid w:val="005C04B3"/>
    <w:rsid w:val="00624A5E"/>
    <w:rsid w:val="00624C9F"/>
    <w:rsid w:val="006254DE"/>
    <w:rsid w:val="006843CF"/>
    <w:rsid w:val="006931BA"/>
    <w:rsid w:val="006B3748"/>
    <w:rsid w:val="006D21D4"/>
    <w:rsid w:val="00712A29"/>
    <w:rsid w:val="00725312"/>
    <w:rsid w:val="00745B8F"/>
    <w:rsid w:val="007502F5"/>
    <w:rsid w:val="007640C3"/>
    <w:rsid w:val="00782E01"/>
    <w:rsid w:val="00786A61"/>
    <w:rsid w:val="007956DA"/>
    <w:rsid w:val="007D1112"/>
    <w:rsid w:val="007D20A6"/>
    <w:rsid w:val="007E12F0"/>
    <w:rsid w:val="0080116B"/>
    <w:rsid w:val="00802DE1"/>
    <w:rsid w:val="00814D75"/>
    <w:rsid w:val="008173ED"/>
    <w:rsid w:val="00844D2A"/>
    <w:rsid w:val="0084620A"/>
    <w:rsid w:val="008A761D"/>
    <w:rsid w:val="008D4751"/>
    <w:rsid w:val="008E4D57"/>
    <w:rsid w:val="0090129B"/>
    <w:rsid w:val="00936B2C"/>
    <w:rsid w:val="009418A0"/>
    <w:rsid w:val="00984F2A"/>
    <w:rsid w:val="009A05EE"/>
    <w:rsid w:val="009A4582"/>
    <w:rsid w:val="009B3843"/>
    <w:rsid w:val="00A14E06"/>
    <w:rsid w:val="00A42D3F"/>
    <w:rsid w:val="00A44BF7"/>
    <w:rsid w:val="00A61FEF"/>
    <w:rsid w:val="00B013EF"/>
    <w:rsid w:val="00B01BB2"/>
    <w:rsid w:val="00B2444D"/>
    <w:rsid w:val="00B36D04"/>
    <w:rsid w:val="00B45F53"/>
    <w:rsid w:val="00B47916"/>
    <w:rsid w:val="00B660DC"/>
    <w:rsid w:val="00B66BB2"/>
    <w:rsid w:val="00BF3BB5"/>
    <w:rsid w:val="00C03395"/>
    <w:rsid w:val="00C0794A"/>
    <w:rsid w:val="00C10EDE"/>
    <w:rsid w:val="00C33731"/>
    <w:rsid w:val="00C66D05"/>
    <w:rsid w:val="00C7331E"/>
    <w:rsid w:val="00C85AD7"/>
    <w:rsid w:val="00C94C07"/>
    <w:rsid w:val="00CC258C"/>
    <w:rsid w:val="00CC66B7"/>
    <w:rsid w:val="00CE0E03"/>
    <w:rsid w:val="00CE3F81"/>
    <w:rsid w:val="00D01793"/>
    <w:rsid w:val="00D24640"/>
    <w:rsid w:val="00D30E60"/>
    <w:rsid w:val="00D72D84"/>
    <w:rsid w:val="00DF2E0E"/>
    <w:rsid w:val="00DF6F2C"/>
    <w:rsid w:val="00E11BBB"/>
    <w:rsid w:val="00E2293F"/>
    <w:rsid w:val="00E27B68"/>
    <w:rsid w:val="00E31999"/>
    <w:rsid w:val="00E46F86"/>
    <w:rsid w:val="00E83BE4"/>
    <w:rsid w:val="00E90623"/>
    <w:rsid w:val="00EA304F"/>
    <w:rsid w:val="00EC0166"/>
    <w:rsid w:val="00EC6282"/>
    <w:rsid w:val="00ED2D02"/>
    <w:rsid w:val="00ED5FC6"/>
    <w:rsid w:val="00ED67B1"/>
    <w:rsid w:val="00EF2A85"/>
    <w:rsid w:val="00F0175E"/>
    <w:rsid w:val="00F40F3C"/>
    <w:rsid w:val="00F51DB6"/>
    <w:rsid w:val="00F75AB7"/>
    <w:rsid w:val="00FA01A7"/>
    <w:rsid w:val="00FA50E5"/>
    <w:rsid w:val="00FE1930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2025-11-06T11:48:00Z</cp:lastPrinted>
  <dcterms:created xsi:type="dcterms:W3CDTF">2025-11-06T11:48:00Z</dcterms:created>
  <dcterms:modified xsi:type="dcterms:W3CDTF">2025-11-06T11:48:00Z</dcterms:modified>
</cp:coreProperties>
</file>